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3E" w:rsidRDefault="005D705F" w:rsidP="005D7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 бюджетная образовательная организация</w:t>
      </w:r>
    </w:p>
    <w:p w:rsidR="005D705F" w:rsidRDefault="005D705F" w:rsidP="005D70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35»</w:t>
      </w:r>
    </w:p>
    <w:p w:rsidR="005D705F" w:rsidRDefault="005D705F" w:rsidP="005D705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705F" w:rsidRDefault="005D705F" w:rsidP="005D705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705F" w:rsidRDefault="005D705F" w:rsidP="005D705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705F" w:rsidRDefault="005D705F" w:rsidP="005D705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705F" w:rsidRDefault="005D705F" w:rsidP="005D705F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D705F" w:rsidRPr="005D705F" w:rsidRDefault="005D705F" w:rsidP="005D705F">
      <w:pPr>
        <w:jc w:val="center"/>
        <w:rPr>
          <w:rFonts w:ascii="Times New Roman" w:hAnsi="Times New Roman" w:cs="Times New Roman"/>
          <w:sz w:val="40"/>
          <w:szCs w:val="40"/>
        </w:rPr>
      </w:pPr>
      <w:r w:rsidRPr="005D705F">
        <w:rPr>
          <w:rFonts w:ascii="Times New Roman" w:hAnsi="Times New Roman" w:cs="Times New Roman"/>
          <w:sz w:val="40"/>
          <w:szCs w:val="40"/>
        </w:rPr>
        <w:t xml:space="preserve">Использование метода моделирования в экологическом воспитании дошкольников через современные технологии   </w:t>
      </w: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5D70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5D705F" w:rsidRDefault="005D705F" w:rsidP="005D70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Ваганова Т.В.</w:t>
      </w: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5D705F">
      <w:pPr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5D705F">
      <w:pPr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</w:t>
      </w:r>
    </w:p>
    <w:p w:rsidR="005D705F" w:rsidRDefault="005D705F" w:rsidP="005D705F">
      <w:pPr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tbl>
      <w:tblPr>
        <w:tblStyle w:val="a4"/>
        <w:tblpPr w:leftFromText="180" w:rightFromText="180" w:vertAnchor="text" w:horzAnchor="margin" w:tblpXSpec="center" w:tblpY="-19"/>
        <w:tblW w:w="10882" w:type="dxa"/>
        <w:tblLook w:val="04A0"/>
      </w:tblPr>
      <w:tblGrid>
        <w:gridCol w:w="1526"/>
        <w:gridCol w:w="9356"/>
      </w:tblGrid>
      <w:tr w:rsidR="005D705F" w:rsidTr="005D705F">
        <w:tc>
          <w:tcPr>
            <w:tcW w:w="1526" w:type="dxa"/>
          </w:tcPr>
          <w:p w:rsidR="005D705F" w:rsidRDefault="005D705F" w:rsidP="005D705F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слайд </w:t>
            </w:r>
          </w:p>
        </w:tc>
        <w:tc>
          <w:tcPr>
            <w:tcW w:w="9356" w:type="dxa"/>
          </w:tcPr>
          <w:p w:rsidR="005D705F" w:rsidRDefault="005D705F" w:rsidP="005D70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Уважаемые коллеги, разрешите представить вам тему моего мастер- класса: </w:t>
            </w:r>
            <w:r w:rsidRPr="000C78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«Использование метода моделирования в экологическом воспитании детей дошкольного возраста через современные технологии».</w:t>
            </w:r>
          </w:p>
          <w:p w:rsidR="005D705F" w:rsidRPr="002F293E" w:rsidRDefault="005D705F" w:rsidP="005D70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D705F" w:rsidTr="005D705F">
        <w:tc>
          <w:tcPr>
            <w:tcW w:w="1526" w:type="dxa"/>
          </w:tcPr>
          <w:p w:rsidR="005D705F" w:rsidRDefault="005D705F" w:rsidP="005D705F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слайд </w:t>
            </w:r>
          </w:p>
        </w:tc>
        <w:tc>
          <w:tcPr>
            <w:tcW w:w="9356" w:type="dxa"/>
          </w:tcPr>
          <w:p w:rsidR="005D705F" w:rsidRDefault="005D705F" w:rsidP="005D705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35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Дошкольное детство является благоприятным периодом для развития знаний в области экологического воспитания, начиная с элементарных знаний о природе и заканчивая осознанием себя как части природы.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ФГОС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отмечается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важность</w:t>
            </w:r>
            <w:proofErr w:type="gramEnd"/>
            <w:r w:rsidRPr="00040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ирования</w:t>
            </w:r>
            <w:r w:rsidRPr="00040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дошкольников первичных представлений о себе, окружающем мире, отношении объектов окружающего мира, о планете Земля как общем доме людей и природы.</w:t>
            </w:r>
          </w:p>
          <w:p w:rsidR="005D705F" w:rsidRDefault="005D705F" w:rsidP="005D705F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5F" w:rsidTr="005D705F">
        <w:tc>
          <w:tcPr>
            <w:tcW w:w="1526" w:type="dxa"/>
          </w:tcPr>
          <w:p w:rsidR="005D705F" w:rsidRDefault="005D705F" w:rsidP="005D705F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слайд</w:t>
            </w:r>
          </w:p>
        </w:tc>
        <w:tc>
          <w:tcPr>
            <w:tcW w:w="9356" w:type="dxa"/>
          </w:tcPr>
          <w:p w:rsidR="005D705F" w:rsidRDefault="005D705F" w:rsidP="005D705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формирования знаний у детей в области экологического воспитания я использую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 моделирования</w:t>
            </w:r>
            <w:r w:rsidRPr="00040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5D705F" w:rsidRPr="002F293E" w:rsidRDefault="005D705F" w:rsidP="005D705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78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Моделирование</w:t>
            </w:r>
            <w:r w:rsidRPr="000C78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(моделирующая деятельность) – совместная деятельность воспитателя и детей по построению (выбору или конструированию) моделей.</w:t>
            </w:r>
          </w:p>
          <w:p w:rsidR="005D705F" w:rsidRPr="001E112C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8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Цель моделирования:</w:t>
            </w:r>
            <w:r w:rsidRPr="000C785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обеспечить успешное усвоение детьми знаний об особенностях объектов природы, их структуре, связях и отношениях, существующих между ними</w:t>
            </w:r>
            <w:r w:rsidRPr="001E1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05F" w:rsidRPr="001E112C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12C">
              <w:rPr>
                <w:rFonts w:ascii="Times New Roman" w:hAnsi="Times New Roman" w:cs="Times New Roman"/>
                <w:sz w:val="28"/>
                <w:szCs w:val="28"/>
              </w:rPr>
              <w:t>Моделирование основано на принципе замещения реальных объектов предметами, схематическими изображениями, знаками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т.е. использовании моделей.</w:t>
            </w:r>
          </w:p>
          <w:p w:rsidR="005D705F" w:rsidRDefault="005D705F" w:rsidP="005D705F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5F" w:rsidTr="005D705F">
        <w:tc>
          <w:tcPr>
            <w:tcW w:w="1526" w:type="dxa"/>
          </w:tcPr>
          <w:p w:rsidR="005D705F" w:rsidRDefault="005D705F" w:rsidP="005D705F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слайд</w:t>
            </w:r>
          </w:p>
        </w:tc>
        <w:tc>
          <w:tcPr>
            <w:tcW w:w="9356" w:type="dxa"/>
          </w:tcPr>
          <w:p w:rsidR="005D705F" w:rsidRDefault="005D705F" w:rsidP="005D705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C78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Модели </w:t>
            </w:r>
            <w:r w:rsidRPr="000C785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– это материальные заместители реальных предметов, явлений природы, отражающие их признаки, структуру, взаимосвязи между структурными частями или между отдельными компонентами. </w:t>
            </w:r>
          </w:p>
          <w:p w:rsidR="005D705F" w:rsidRPr="002F293E" w:rsidRDefault="005D705F" w:rsidP="005D705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040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Демонстрация моделей в экологическом воспитании занимает особое место, так как помогает лучше, чем другие средства наглядности, выявить существенные признаки объектов, связи и отношения разной степени сложности. </w:t>
            </w:r>
          </w:p>
        </w:tc>
      </w:tr>
      <w:tr w:rsidR="005D705F" w:rsidTr="005D705F">
        <w:tc>
          <w:tcPr>
            <w:tcW w:w="1526" w:type="dxa"/>
          </w:tcPr>
          <w:p w:rsidR="005D705F" w:rsidRDefault="005D705F" w:rsidP="005D705F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слайд</w:t>
            </w:r>
          </w:p>
        </w:tc>
        <w:tc>
          <w:tcPr>
            <w:tcW w:w="9356" w:type="dxa"/>
          </w:tcPr>
          <w:p w:rsidR="005D705F" w:rsidRPr="000C785E" w:rsidRDefault="005D705F" w:rsidP="005D7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C78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Роль моделей и моделирования в экологическом образовании детей дошкольного возраста:</w:t>
            </w:r>
          </w:p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Формируют</w:t>
            </w:r>
            <w:r w:rsidRPr="00040435">
              <w:rPr>
                <w:rFonts w:ascii="Times New Roman" w:hAnsi="Times New Roman" w:cs="Times New Roman"/>
                <w:sz w:val="28"/>
                <w:szCs w:val="28"/>
              </w:rPr>
              <w:t xml:space="preserve"> у детей восприятие, внимание, наблюдательность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развивают </w:t>
            </w:r>
            <w:r w:rsidRPr="00040435">
              <w:rPr>
                <w:rFonts w:ascii="Times New Roman" w:hAnsi="Times New Roman" w:cs="Times New Roman"/>
                <w:sz w:val="28"/>
                <w:szCs w:val="28"/>
              </w:rPr>
              <w:t>познавательные процессы, что является предпосылкой развития мышления и воображения. Научить детей анализировать синтезировать, абстрагировать, сравнивать, обобщать, проводить простейшие аналогии — это значит, в немалой степени готовить их к успешному обучению. Для этого используем различные модели, схемы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знаки, символы.</w:t>
            </w:r>
          </w:p>
          <w:p w:rsidR="005D705F" w:rsidRDefault="005D705F" w:rsidP="005D705F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5F" w:rsidTr="005D705F">
        <w:tc>
          <w:tcPr>
            <w:tcW w:w="1526" w:type="dxa"/>
          </w:tcPr>
          <w:p w:rsidR="005D705F" w:rsidRDefault="005D705F" w:rsidP="005D705F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слайд</w:t>
            </w:r>
          </w:p>
        </w:tc>
        <w:tc>
          <w:tcPr>
            <w:tcW w:w="9356" w:type="dxa"/>
          </w:tcPr>
          <w:p w:rsidR="005D705F" w:rsidRPr="001E112C" w:rsidRDefault="005D705F" w:rsidP="005D705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1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Учитывая  психофизиологические особенности старших дошкольников в работе, по экологическому воспитанию детей используем разные виды моделей.</w:t>
            </w:r>
          </w:p>
          <w:p w:rsidR="005D705F" w:rsidRPr="005D7CBE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C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Предметная модель:</w:t>
            </w:r>
            <w:r w:rsidRPr="005D7C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представлена в виде предмета, конструкций предмета или нескольких предметов, закономерно связанных между собой.</w:t>
            </w:r>
          </w:p>
          <w:p w:rsidR="005D705F" w:rsidRPr="005D7CBE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C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Предметно – </w:t>
            </w:r>
            <w:proofErr w:type="gramStart"/>
            <w:r w:rsidRPr="005D7C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схематическая</w:t>
            </w:r>
            <w:proofErr w:type="gramEnd"/>
            <w:r w:rsidRPr="005D7C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в ней все существенные признаки, связи и </w:t>
            </w:r>
            <w:r w:rsidRPr="005D7C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отношения представлены в виде предмета-макета, предмета-заместителя.</w:t>
            </w:r>
          </w:p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7C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Графическая модель:</w:t>
            </w:r>
            <w:r w:rsidRPr="005D7C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представлена в виде графиков, схем, таблиц и т.п.; модель обобщенно передает разные виды отношений в природе.</w:t>
            </w:r>
          </w:p>
          <w:p w:rsidR="005D705F" w:rsidRDefault="005D705F" w:rsidP="005D705F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5F" w:rsidTr="005D705F">
        <w:tc>
          <w:tcPr>
            <w:tcW w:w="1526" w:type="dxa"/>
          </w:tcPr>
          <w:p w:rsidR="005D705F" w:rsidRDefault="005D705F" w:rsidP="005D705F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7, 8, 9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слайд</w:t>
            </w:r>
          </w:p>
        </w:tc>
        <w:tc>
          <w:tcPr>
            <w:tcW w:w="9356" w:type="dxa"/>
          </w:tcPr>
          <w:p w:rsidR="005D705F" w:rsidRDefault="005D705F" w:rsidP="005D705F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93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Предметная модель </w:t>
            </w:r>
            <w:r w:rsidRPr="002F293E">
              <w:rPr>
                <w:rFonts w:ascii="Times New Roman" w:hAnsi="Times New Roman" w:cs="Times New Roman"/>
                <w:sz w:val="28"/>
                <w:szCs w:val="28"/>
              </w:rPr>
              <w:t xml:space="preserve">воспроизводит структуру и особенности, </w:t>
            </w:r>
          </w:p>
          <w:p w:rsidR="005D705F" w:rsidRPr="002F293E" w:rsidRDefault="005D705F" w:rsidP="005D705F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93E">
              <w:rPr>
                <w:rFonts w:ascii="Times New Roman" w:hAnsi="Times New Roman" w:cs="Times New Roman"/>
                <w:sz w:val="28"/>
                <w:szCs w:val="28"/>
              </w:rPr>
              <w:t>внутренние и внешние взаимосвязи реальных объектов и явлений.</w:t>
            </w:r>
          </w:p>
          <w:p w:rsidR="005D705F" w:rsidRDefault="005D705F" w:rsidP="005D705F">
            <w:pPr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5F" w:rsidTr="005D705F">
        <w:tc>
          <w:tcPr>
            <w:tcW w:w="1526" w:type="dxa"/>
          </w:tcPr>
          <w:p w:rsidR="005D705F" w:rsidRDefault="005D705F" w:rsidP="005D705F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слайд </w:t>
            </w:r>
          </w:p>
        </w:tc>
        <w:tc>
          <w:tcPr>
            <w:tcW w:w="9356" w:type="dxa"/>
          </w:tcPr>
          <w:p w:rsidR="005D705F" w:rsidRDefault="005D705F" w:rsidP="005D705F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Предметно – схематическая модель используется при описании времен года, описании предметов</w:t>
            </w:r>
          </w:p>
        </w:tc>
      </w:tr>
      <w:tr w:rsidR="005D705F" w:rsidTr="005D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526" w:type="dxa"/>
          </w:tcPr>
          <w:p w:rsidR="005D705F" w:rsidRDefault="005D705F" w:rsidP="005D705F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слайд</w:t>
            </w:r>
          </w:p>
          <w:p w:rsidR="005D705F" w:rsidRDefault="005D705F" w:rsidP="005D705F">
            <w:pPr>
              <w:ind w:left="12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5D705F" w:rsidRDefault="005D705F" w:rsidP="005D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модель</w:t>
            </w:r>
          </w:p>
          <w:p w:rsidR="005D705F" w:rsidRDefault="005D705F" w:rsidP="005D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BE">
              <w:rPr>
                <w:rFonts w:ascii="Times New Roman" w:hAnsi="Times New Roman" w:cs="Times New Roman"/>
                <w:sz w:val="28"/>
                <w:szCs w:val="28"/>
              </w:rPr>
              <w:t>Одной из самых распространенных форм графических моделей является календарь наблюдений за сезонными изменениями природы. Каждое явление природы имеет свое графическое изображение.</w:t>
            </w:r>
          </w:p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5F" w:rsidTr="005D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1526" w:type="dxa"/>
          </w:tcPr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слайд</w:t>
            </w:r>
          </w:p>
        </w:tc>
        <w:tc>
          <w:tcPr>
            <w:tcW w:w="9356" w:type="dxa"/>
          </w:tcPr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Также примером графической модели являются схемы описания птиц, рыб, животных, насекомых, растений.</w:t>
            </w:r>
          </w:p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работая с моделью птицы, дети усваивают, что у птиц есть 2 крыла, 2 лапки, тело покрыто перьями, есть твердый клюв, откладывают яйца, выводят птенцов.</w:t>
            </w:r>
          </w:p>
        </w:tc>
      </w:tr>
      <w:tr w:rsidR="005D705F" w:rsidTr="005D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1526" w:type="dxa"/>
          </w:tcPr>
          <w:p w:rsidR="005D705F" w:rsidRDefault="005D705F" w:rsidP="005D705F">
            <w:pPr>
              <w:ind w:left="12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6" w:type="dxa"/>
          </w:tcPr>
          <w:p w:rsidR="005D705F" w:rsidRPr="00EA23BE" w:rsidRDefault="005D705F" w:rsidP="005D70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A23B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Работа </w:t>
            </w:r>
            <w:proofErr w:type="spellStart"/>
            <w:r w:rsidRPr="00EA23B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фокусгруппы</w:t>
            </w:r>
            <w:proofErr w:type="spellEnd"/>
          </w:p>
        </w:tc>
      </w:tr>
      <w:tr w:rsidR="005D705F" w:rsidTr="005D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526" w:type="dxa"/>
          </w:tcPr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слайд</w:t>
            </w:r>
          </w:p>
        </w:tc>
        <w:tc>
          <w:tcPr>
            <w:tcW w:w="9356" w:type="dxa"/>
          </w:tcPr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Также к моделям можно отнести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мнемотаблицы</w:t>
            </w:r>
            <w:proofErr w:type="spellEnd"/>
          </w:p>
          <w:p w:rsidR="005D705F" w:rsidRPr="005D7CBE" w:rsidRDefault="005D705F" w:rsidP="005D705F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5D7C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Мнемотаблиц</w:t>
            </w:r>
            <w:proofErr w:type="gramStart"/>
            <w:r w:rsidRPr="005D7CB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proofErr w:type="spellEnd"/>
            <w:r w:rsidRPr="005D7C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gramEnd"/>
            <w:r w:rsidRPr="005D7C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5D7C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СХЕМА, В КОТОРУЮ ЗАЛОЖЕНА ОПРЕДЕЛЕННАЯ ИНФОРМАЦИЯ ОБ ЭКОЛОГИЧЕСКОЙ СИСТЕМЕ В ЦЕЛОМ ИЛИ ОТДЕЛЬНОЙ ЕЕ ЧАСТИ.</w:t>
            </w:r>
          </w:p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5F" w:rsidTr="005D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526" w:type="dxa"/>
          </w:tcPr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слайд</w:t>
            </w:r>
          </w:p>
        </w:tc>
        <w:tc>
          <w:tcPr>
            <w:tcW w:w="9356" w:type="dxa"/>
          </w:tcPr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12C">
              <w:rPr>
                <w:rFonts w:ascii="Times New Roman" w:hAnsi="Times New Roman" w:cs="Times New Roman"/>
                <w:b/>
                <w:sz w:val="28"/>
                <w:szCs w:val="28"/>
              </w:rPr>
              <w:t>Майнд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12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112C">
              <w:rPr>
                <w:rFonts w:ascii="Times New Roman" w:hAnsi="Times New Roman" w:cs="Times New Roman"/>
                <w:b/>
                <w:sz w:val="28"/>
                <w:szCs w:val="28"/>
              </w:rPr>
              <w:t>карты -</w:t>
            </w:r>
            <w:r>
              <w:rPr>
                <w:rFonts w:ascii="Arial" w:hAnsi="Arial" w:cs="Arial"/>
                <w:sz w:val="70"/>
                <w:szCs w:val="70"/>
              </w:rPr>
              <w:t xml:space="preserve"> </w:t>
            </w:r>
            <w:r w:rsidRPr="001E112C">
              <w:rPr>
                <w:rFonts w:ascii="Times New Roman" w:hAnsi="Times New Roman" w:cs="Times New Roman"/>
                <w:sz w:val="28"/>
                <w:szCs w:val="28"/>
              </w:rPr>
              <w:t xml:space="preserve">Изначально были разработаны психологом Тони </w:t>
            </w:r>
            <w:proofErr w:type="spellStart"/>
            <w:r w:rsidRPr="001E112C">
              <w:rPr>
                <w:rFonts w:ascii="Times New Roman" w:hAnsi="Times New Roman" w:cs="Times New Roman"/>
                <w:sz w:val="28"/>
                <w:szCs w:val="28"/>
              </w:rPr>
              <w:t>Бьюзеном</w:t>
            </w:r>
            <w:proofErr w:type="spellEnd"/>
            <w:r w:rsidRPr="001E112C">
              <w:rPr>
                <w:rFonts w:ascii="Times New Roman" w:hAnsi="Times New Roman" w:cs="Times New Roman"/>
                <w:sz w:val="28"/>
                <w:szCs w:val="28"/>
              </w:rPr>
              <w:t>. Он работал над созданием техник запоминания, которые помогли бы легко усваивать большие объемы информации и надолго удерживать их в памяти.</w:t>
            </w:r>
          </w:p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5F" w:rsidTr="005D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1526" w:type="dxa"/>
          </w:tcPr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слайд</w:t>
            </w:r>
          </w:p>
        </w:tc>
        <w:tc>
          <w:tcPr>
            <w:tcW w:w="9356" w:type="dxa"/>
          </w:tcPr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12C">
              <w:rPr>
                <w:rFonts w:ascii="Times New Roman" w:hAnsi="Times New Roman" w:cs="Times New Roman"/>
                <w:sz w:val="28"/>
                <w:szCs w:val="28"/>
              </w:rPr>
              <w:t xml:space="preserve">Принцип построения </w:t>
            </w:r>
            <w:proofErr w:type="spellStart"/>
            <w:r w:rsidRPr="001E112C">
              <w:rPr>
                <w:rFonts w:ascii="Times New Roman" w:hAnsi="Times New Roman" w:cs="Times New Roman"/>
                <w:sz w:val="28"/>
                <w:szCs w:val="28"/>
              </w:rPr>
              <w:t>майнд</w:t>
            </w:r>
            <w:proofErr w:type="spellEnd"/>
            <w:r w:rsidRPr="001E112C">
              <w:rPr>
                <w:rFonts w:ascii="Times New Roman" w:hAnsi="Times New Roman" w:cs="Times New Roman"/>
                <w:sz w:val="28"/>
                <w:szCs w:val="28"/>
              </w:rPr>
              <w:t>–карты: в центр помещаем проблему, задачу, концепцию, идею, которую нам надо рассмотреть;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112C">
              <w:rPr>
                <w:rFonts w:ascii="Times New Roman" w:hAnsi="Times New Roman" w:cs="Times New Roman"/>
                <w:sz w:val="28"/>
                <w:szCs w:val="28"/>
              </w:rPr>
              <w:t>отводим от центра веточки основные понятия, связанные с проблемой; к толстым веточкам пририсовываем более тонкие. Таким образом, получается более полная картина изучаемого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05F" w:rsidTr="005D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526" w:type="dxa"/>
          </w:tcPr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слайд</w:t>
            </w:r>
          </w:p>
        </w:tc>
        <w:tc>
          <w:tcPr>
            <w:tcW w:w="9356" w:type="dxa"/>
          </w:tcPr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12C">
              <w:rPr>
                <w:rFonts w:ascii="Times New Roman" w:hAnsi="Times New Roman" w:cs="Times New Roman"/>
                <w:sz w:val="28"/>
                <w:szCs w:val="28"/>
              </w:rPr>
              <w:t>Все указанные виды моделей  успешно используем в целях развития  умственных способностей детей старшего дошкольного возраста. Демонстрацию модели используем после предварительного ознакомления детей с объектом природы при помощи других методов, обеспечивающих живые представления, о его признаках, свойствах, связях и отношениях:  наблюдение, исследование, опыт, экспериментирование</w:t>
            </w:r>
          </w:p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05F" w:rsidRDefault="005D705F" w:rsidP="005D70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705F" w:rsidRDefault="005D705F" w:rsidP="00EA23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93E" w:rsidRPr="001E112C" w:rsidRDefault="002F293E" w:rsidP="000404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F293E" w:rsidRPr="001E112C" w:rsidSect="002F29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23009"/>
    <w:multiLevelType w:val="hybridMultilevel"/>
    <w:tmpl w:val="4F18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E5BDD"/>
    <w:multiLevelType w:val="hybridMultilevel"/>
    <w:tmpl w:val="4F18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435"/>
    <w:rsid w:val="00040435"/>
    <w:rsid w:val="000C785E"/>
    <w:rsid w:val="001E112C"/>
    <w:rsid w:val="002B6D63"/>
    <w:rsid w:val="002F293E"/>
    <w:rsid w:val="005D705F"/>
    <w:rsid w:val="005D7CBE"/>
    <w:rsid w:val="006D262B"/>
    <w:rsid w:val="00717C06"/>
    <w:rsid w:val="00DF0153"/>
    <w:rsid w:val="00EA23BE"/>
    <w:rsid w:val="00F00737"/>
    <w:rsid w:val="00F6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12C"/>
    <w:pPr>
      <w:ind w:left="720"/>
      <w:contextualSpacing/>
    </w:pPr>
  </w:style>
  <w:style w:type="table" w:styleId="a4">
    <w:name w:val="Table Grid"/>
    <w:basedOn w:val="a1"/>
    <w:uiPriority w:val="59"/>
    <w:rsid w:val="002F2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9C98-82BE-4881-B839-A824A906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KuDrI</dc:creator>
  <cp:keywords/>
  <dc:description/>
  <cp:lastModifiedBy>KuDrI</cp:lastModifiedBy>
  <cp:revision>9</cp:revision>
  <dcterms:created xsi:type="dcterms:W3CDTF">2020-12-31T10:52:00Z</dcterms:created>
  <dcterms:modified xsi:type="dcterms:W3CDTF">2021-02-07T13:37:00Z</dcterms:modified>
</cp:coreProperties>
</file>